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B" w:rsidRDefault="00903E03">
      <w:pPr>
        <w:spacing w:after="0" w:line="240" w:lineRule="auto"/>
        <w:jc w:val="center"/>
      </w:pPr>
      <w:bookmarkStart w:id="0" w:name="__DdeLink__678_1170506140"/>
      <w:r>
        <w:rPr>
          <w:rFonts w:ascii="Arial" w:hAnsi="Arial" w:cs="Arial"/>
          <w:b/>
          <w:sz w:val="30"/>
          <w:szCs w:val="30"/>
        </w:rPr>
        <w:t xml:space="preserve">SOUHLAS SE ZPRACOVÁNÍM OSOBNÍCH ÚDAJŮ </w:t>
      </w:r>
    </w:p>
    <w:p w:rsidR="00C9747B" w:rsidRDefault="00903E03">
      <w:pPr>
        <w:pStyle w:val="Default"/>
        <w:jc w:val="center"/>
      </w:pPr>
      <w:r>
        <w:rPr>
          <w:bCs/>
          <w:sz w:val="22"/>
          <w:szCs w:val="22"/>
        </w:rPr>
        <w:t>podle nařízení Evropského parlamentu a Rady (EU) 2016/679 ze dne 27. dubna 2016</w:t>
      </w:r>
    </w:p>
    <w:p w:rsidR="00C9747B" w:rsidRDefault="00903E03">
      <w:pPr>
        <w:pStyle w:val="Default"/>
        <w:jc w:val="center"/>
      </w:pPr>
      <w:r>
        <w:rPr>
          <w:bCs/>
          <w:sz w:val="22"/>
          <w:szCs w:val="22"/>
        </w:rPr>
        <w:t xml:space="preserve">o ochraně fyzických osob v souvislosti se zpracováním osobních údajů a o volném pohybu těchto údajů a o zrušení směrnice 95/46/ES </w:t>
      </w:r>
      <w:r>
        <w:rPr>
          <w:bCs/>
          <w:sz w:val="22"/>
          <w:szCs w:val="22"/>
        </w:rPr>
        <w:t>(obecné nařízení o ochraně osobních údajů)</w:t>
      </w:r>
    </w:p>
    <w:p w:rsidR="00C9747B" w:rsidRDefault="00C9747B">
      <w:pPr>
        <w:pStyle w:val="Default"/>
        <w:rPr>
          <w:sz w:val="22"/>
          <w:szCs w:val="22"/>
        </w:rPr>
      </w:pPr>
    </w:p>
    <w:p w:rsidR="00C9747B" w:rsidRDefault="00C9747B">
      <w:pPr>
        <w:pStyle w:val="Default"/>
        <w:rPr>
          <w:sz w:val="22"/>
          <w:szCs w:val="22"/>
        </w:rPr>
      </w:pPr>
    </w:p>
    <w:p w:rsidR="00C9747B" w:rsidRDefault="00903E03">
      <w:pPr>
        <w:pStyle w:val="Odstavecseseznamem"/>
        <w:spacing w:after="0" w:line="240" w:lineRule="auto"/>
        <w:ind w:left="454"/>
        <w:jc w:val="both"/>
      </w:pPr>
      <w:r>
        <w:rPr>
          <w:rFonts w:ascii="Arial" w:hAnsi="Arial" w:cs="Arial"/>
          <w:b/>
        </w:rPr>
        <w:t>Správce osobních údajů (poskytovatel zdravotních služeb)</w:t>
      </w:r>
    </w:p>
    <w:p w:rsidR="00C9747B" w:rsidRDefault="00C9747B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 xml:space="preserve">MUDr. Stanislava </w:t>
      </w:r>
      <w:proofErr w:type="spellStart"/>
      <w:r>
        <w:rPr>
          <w:rFonts w:ascii="Arial" w:hAnsi="Arial" w:cs="Arial"/>
        </w:rPr>
        <w:t>Dyňková</w:t>
      </w:r>
      <w:proofErr w:type="spellEnd"/>
      <w:r>
        <w:rPr>
          <w:rFonts w:ascii="Arial" w:hAnsi="Arial" w:cs="Arial"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(jméno a příjmení, nebo obchodní firma)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>01562801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(identifikační číslo osoby – IČO)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 xml:space="preserve">B. Němcové 764, Nymburk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503869176"/>
      <w:bookmarkEnd w:id="1"/>
      <w:r>
        <w:rPr>
          <w:rFonts w:ascii="Arial" w:hAnsi="Arial" w:cs="Arial"/>
          <w:i/>
        </w:rPr>
        <w:t>(sí</w:t>
      </w:r>
      <w:r>
        <w:rPr>
          <w:rFonts w:ascii="Arial" w:hAnsi="Arial" w:cs="Arial"/>
          <w:i/>
        </w:rPr>
        <w:t>dlo)</w:t>
      </w:r>
    </w:p>
    <w:p w:rsidR="00C9747B" w:rsidRDefault="00C9747B">
      <w:pPr>
        <w:spacing w:after="0" w:line="240" w:lineRule="auto"/>
        <w:ind w:firstLine="454"/>
        <w:jc w:val="both"/>
        <w:rPr>
          <w:rFonts w:ascii="Arial" w:hAnsi="Arial" w:cs="Arial"/>
        </w:rPr>
      </w:pPr>
    </w:p>
    <w:p w:rsidR="00C9747B" w:rsidRDefault="00C9747B">
      <w:pPr>
        <w:spacing w:after="0" w:line="240" w:lineRule="auto"/>
        <w:ind w:firstLine="454"/>
        <w:jc w:val="both"/>
      </w:pPr>
      <w:hyperlink r:id="rId6">
        <w:r w:rsidR="00903E03">
          <w:rPr>
            <w:rStyle w:val="Internetovodkaz"/>
            <w:rFonts w:ascii="Arial" w:hAnsi="Arial" w:cs="Arial"/>
            <w:color w:val="auto"/>
            <w:u w:val="none"/>
          </w:rPr>
          <w:t>mediseb@centrum.cz</w:t>
        </w:r>
      </w:hyperlink>
      <w:r w:rsidR="00903E03">
        <w:rPr>
          <w:rFonts w:ascii="Arial" w:hAnsi="Arial" w:cs="Arial"/>
        </w:rPr>
        <w:tab/>
      </w:r>
      <w:r w:rsidR="00903E03">
        <w:rPr>
          <w:rFonts w:ascii="Arial" w:hAnsi="Arial" w:cs="Arial"/>
        </w:rPr>
        <w:tab/>
      </w:r>
      <w:r w:rsidR="00903E03">
        <w:rPr>
          <w:rFonts w:ascii="Arial" w:hAnsi="Arial" w:cs="Arial"/>
        </w:rPr>
        <w:tab/>
      </w:r>
      <w:r w:rsidR="00903E03">
        <w:rPr>
          <w:rFonts w:ascii="Arial" w:hAnsi="Arial" w:cs="Arial"/>
        </w:rPr>
        <w:tab/>
      </w:r>
      <w:r w:rsidR="00903E03">
        <w:rPr>
          <w:rFonts w:ascii="Arial" w:hAnsi="Arial" w:cs="Arial"/>
          <w:i/>
        </w:rPr>
        <w:t>(elektronická adresa)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pStyle w:val="Default"/>
        <w:ind w:left="454"/>
        <w:jc w:val="both"/>
      </w:pPr>
      <w:r>
        <w:rPr>
          <w:sz w:val="22"/>
          <w:szCs w:val="22"/>
        </w:rPr>
        <w:t>Správce je poskytovatelem zdravotních služeb v souladu se zákonem č. 372/2011 Sb., o zdravotních službách a podmínkách jejich poskytování, ve znění pozdějších pře</w:t>
      </w:r>
      <w:r>
        <w:rPr>
          <w:sz w:val="22"/>
          <w:szCs w:val="22"/>
        </w:rPr>
        <w:t xml:space="preserve">dpisů. 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pStyle w:val="Odstavecseseznamem"/>
        <w:spacing w:after="0" w:line="240" w:lineRule="auto"/>
        <w:ind w:left="454"/>
        <w:jc w:val="both"/>
      </w:pPr>
      <w:r>
        <w:rPr>
          <w:rFonts w:ascii="Arial" w:hAnsi="Arial" w:cs="Arial"/>
          <w:b/>
        </w:rPr>
        <w:t>Subjekt údajů (pacient)</w:t>
      </w:r>
    </w:p>
    <w:p w:rsidR="00C9747B" w:rsidRDefault="00C9747B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b/>
        </w:rPr>
      </w:pP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(jméno a příjmení)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(datum narození)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(adresa místa trvalého pobytu)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(elektronická adresa)</w:t>
      </w:r>
    </w:p>
    <w:p w:rsidR="00C9747B" w:rsidRDefault="00C9747B">
      <w:pPr>
        <w:spacing w:after="0" w:line="240" w:lineRule="auto"/>
        <w:ind w:firstLine="454"/>
        <w:jc w:val="both"/>
        <w:rPr>
          <w:rFonts w:ascii="Arial" w:hAnsi="Arial" w:cs="Arial"/>
          <w:i/>
        </w:rPr>
      </w:pPr>
    </w:p>
    <w:p w:rsidR="00C9747B" w:rsidRDefault="00C9747B">
      <w:pPr>
        <w:spacing w:after="0" w:line="240" w:lineRule="auto"/>
        <w:ind w:firstLine="454"/>
        <w:jc w:val="both"/>
        <w:rPr>
          <w:sz w:val="24"/>
          <w:szCs w:val="24"/>
        </w:rPr>
      </w:pPr>
    </w:p>
    <w:p w:rsidR="00C9747B" w:rsidRDefault="00903E03">
      <w:pPr>
        <w:pStyle w:val="Default"/>
        <w:jc w:val="both"/>
      </w:pPr>
      <w:r>
        <w:t xml:space="preserve">Pacient výslovně žádá poskytovatele, aby veškeré jeho informace o zdravotním stavu byly zasílány prostřednictvím nezabezpečeného elektronického kanálu na výše </w:t>
      </w:r>
      <w:proofErr w:type="gramStart"/>
      <w:r>
        <w:t>zmíněnou         e-</w:t>
      </w:r>
      <w:proofErr w:type="spellStart"/>
      <w:r>
        <w:t>mailovou</w:t>
      </w:r>
      <w:proofErr w:type="spellEnd"/>
      <w:proofErr w:type="gramEnd"/>
      <w:r>
        <w:t xml:space="preserve"> adresu. </w:t>
      </w:r>
    </w:p>
    <w:p w:rsidR="00C9747B" w:rsidRDefault="00C9747B">
      <w:pPr>
        <w:pStyle w:val="Default"/>
        <w:jc w:val="both"/>
      </w:pPr>
    </w:p>
    <w:p w:rsidR="00C9747B" w:rsidRDefault="00903E03">
      <w:pPr>
        <w:pStyle w:val="Default"/>
        <w:jc w:val="both"/>
      </w:pPr>
      <w:r>
        <w:t>Poskytovatel pacienta poučil, že v souvislosti s poskytován</w:t>
      </w:r>
      <w:r>
        <w:t>ím zdravotních služeb obsahují lékařské zprávy, výsledky z laboratoře a další výstupy a dokumenty osobní údaje a zvláštní osobní údaje pacienta, které budou na žádost pacienta zaslány na výše uvedeným e-mail pacienta, a to prostřednictvím nezabezpečeného e</w:t>
      </w:r>
      <w:r>
        <w:t>lektronického kanálu.</w:t>
      </w:r>
    </w:p>
    <w:p w:rsidR="00C9747B" w:rsidRDefault="00C9747B">
      <w:pPr>
        <w:pStyle w:val="Default"/>
        <w:jc w:val="both"/>
      </w:pPr>
    </w:p>
    <w:p w:rsidR="00C9747B" w:rsidRDefault="00903E03">
      <w:pPr>
        <w:pStyle w:val="Default"/>
        <w:jc w:val="both"/>
      </w:pPr>
      <w:r>
        <w:t>Poskytovatel výslovně pacienta upozorňuje, že takto postupuje na jeho žádost a nenese žádnou odpovědnost za případné chybné, neúplné či jinak nežádoucí doručení či nakládání s těmito informacemi.</w:t>
      </w:r>
    </w:p>
    <w:p w:rsidR="00C9747B" w:rsidRDefault="00C9747B">
      <w:pPr>
        <w:pStyle w:val="Default"/>
        <w:jc w:val="both"/>
      </w:pPr>
    </w:p>
    <w:p w:rsidR="00C9747B" w:rsidRDefault="00903E03">
      <w:pPr>
        <w:pStyle w:val="Default"/>
        <w:jc w:val="both"/>
      </w:pPr>
      <w:r>
        <w:t xml:space="preserve">Pacient sděleným informacím rozumí, </w:t>
      </w:r>
      <w:r>
        <w:t xml:space="preserve">bere je na vědomí a nadále žádá o zasílání informací na uvedenou emailovou adresu, což potvrzuje níže svým podpisem. Tento souhlas </w:t>
      </w:r>
      <w:r>
        <w:t xml:space="preserve">je dobrovolný a je možno jej kdykoliv odvolat. Odvolání souhlasu musí být učiněno </w:t>
      </w:r>
      <w:proofErr w:type="gramStart"/>
      <w:r>
        <w:t>písemně    (v listinné</w:t>
      </w:r>
      <w:proofErr w:type="gramEnd"/>
      <w:r>
        <w:t xml:space="preserve"> nebo elektronické fo</w:t>
      </w:r>
      <w:r>
        <w:t xml:space="preserve">rmě) na adrese uvedené výše v bodu I. </w:t>
      </w: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C9747B">
      <w:pPr>
        <w:spacing w:after="0" w:line="240" w:lineRule="auto"/>
        <w:jc w:val="both"/>
        <w:rPr>
          <w:rFonts w:ascii="Arial" w:hAnsi="Arial" w:cs="Arial"/>
        </w:rPr>
      </w:pPr>
    </w:p>
    <w:p w:rsidR="00C9747B" w:rsidRDefault="00903E03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gramStart"/>
      <w:r>
        <w:rPr>
          <w:rFonts w:ascii="Arial" w:hAnsi="Arial" w:cs="Arial"/>
          <w:sz w:val="24"/>
          <w:szCs w:val="24"/>
        </w:rPr>
        <w:t>Nymburku 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A146C7" w:rsidRDefault="00903E03">
      <w:pPr>
        <w:spacing w:after="0" w:line="240" w:lineRule="auto"/>
        <w:ind w:firstLine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146C7">
        <w:rPr>
          <w:rFonts w:ascii="Arial" w:hAnsi="Arial" w:cs="Arial"/>
        </w:rPr>
        <w:t xml:space="preserve">             </w:t>
      </w:r>
    </w:p>
    <w:p w:rsidR="00C9747B" w:rsidRDefault="00A146C7">
      <w:pPr>
        <w:spacing w:after="0" w:line="240" w:lineRule="auto"/>
        <w:ind w:firstLine="454"/>
        <w:jc w:val="both"/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903E03">
        <w:rPr>
          <w:rFonts w:ascii="Arial" w:hAnsi="Arial" w:cs="Arial"/>
        </w:rPr>
        <w:t>…………………………………………………….</w:t>
      </w:r>
    </w:p>
    <w:p w:rsidR="00C9747B" w:rsidRDefault="00903E03">
      <w:pPr>
        <w:spacing w:after="0" w:line="240" w:lineRule="auto"/>
        <w:ind w:left="708"/>
        <w:jc w:val="both"/>
      </w:pPr>
      <w:r>
        <w:rPr>
          <w:rFonts w:ascii="Arial" w:hAnsi="Arial" w:cs="Arial"/>
          <w:i/>
        </w:rPr>
        <w:t xml:space="preserve">                                                                                       </w:t>
      </w:r>
      <w:r>
        <w:rPr>
          <w:rFonts w:ascii="Arial" w:hAnsi="Arial" w:cs="Arial"/>
          <w:i/>
        </w:rPr>
        <w:t xml:space="preserve"> (vlastnoruční podpis subjektu údajů)</w:t>
      </w:r>
      <w:bookmarkEnd w:id="0"/>
      <w:r>
        <w:rPr>
          <w:rFonts w:ascii="Arial" w:hAnsi="Arial" w:cs="Arial"/>
          <w:i/>
        </w:rPr>
        <w:t xml:space="preserve"> </w:t>
      </w:r>
    </w:p>
    <w:p w:rsidR="00C9747B" w:rsidRDefault="00C9747B" w:rsidP="00903E03">
      <w:pPr>
        <w:spacing w:after="0" w:line="240" w:lineRule="auto"/>
        <w:jc w:val="center"/>
      </w:pPr>
    </w:p>
    <w:sectPr w:rsidR="00C9747B" w:rsidSect="00C9747B">
      <w:pgSz w:w="11906" w:h="16838"/>
      <w:pgMar w:top="1067" w:right="890" w:bottom="517" w:left="1184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9F8"/>
    <w:multiLevelType w:val="multilevel"/>
    <w:tmpl w:val="C4A22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46D48"/>
    <w:multiLevelType w:val="multilevel"/>
    <w:tmpl w:val="6A04B6B6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47B"/>
    <w:rsid w:val="00903E03"/>
    <w:rsid w:val="00A146C7"/>
    <w:rsid w:val="00C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911E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911EE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911EE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23F27"/>
    <w:rPr>
      <w:b/>
      <w:bCs/>
      <w:sz w:val="20"/>
      <w:szCs w:val="20"/>
    </w:rPr>
  </w:style>
  <w:style w:type="character" w:customStyle="1" w:styleId="ListLabel1">
    <w:name w:val="ListLabel 1"/>
    <w:qFormat/>
    <w:rsid w:val="00C9747B"/>
    <w:rPr>
      <w:rFonts w:eastAsia="Calibri" w:cs="Calibri"/>
    </w:rPr>
  </w:style>
  <w:style w:type="character" w:customStyle="1" w:styleId="ListLabel2">
    <w:name w:val="ListLabel 2"/>
    <w:qFormat/>
    <w:rsid w:val="00C9747B"/>
    <w:rPr>
      <w:rFonts w:cs="Courier New"/>
    </w:rPr>
  </w:style>
  <w:style w:type="character" w:customStyle="1" w:styleId="ListLabel3">
    <w:name w:val="ListLabel 3"/>
    <w:qFormat/>
    <w:rsid w:val="00C9747B"/>
    <w:rPr>
      <w:rFonts w:cs="Courier New"/>
    </w:rPr>
  </w:style>
  <w:style w:type="character" w:customStyle="1" w:styleId="ListLabel4">
    <w:name w:val="ListLabel 4"/>
    <w:qFormat/>
    <w:rsid w:val="00C9747B"/>
    <w:rPr>
      <w:rFonts w:cs="Courier New"/>
    </w:rPr>
  </w:style>
  <w:style w:type="character" w:customStyle="1" w:styleId="ListLabel5">
    <w:name w:val="ListLabel 5"/>
    <w:qFormat/>
    <w:rsid w:val="00C9747B"/>
    <w:rPr>
      <w:rFonts w:cs="Courier New"/>
    </w:rPr>
  </w:style>
  <w:style w:type="character" w:customStyle="1" w:styleId="ListLabel6">
    <w:name w:val="ListLabel 6"/>
    <w:qFormat/>
    <w:rsid w:val="00C9747B"/>
    <w:rPr>
      <w:rFonts w:cs="Courier New"/>
    </w:rPr>
  </w:style>
  <w:style w:type="character" w:customStyle="1" w:styleId="ListLabel7">
    <w:name w:val="ListLabel 7"/>
    <w:qFormat/>
    <w:rsid w:val="00C9747B"/>
    <w:rPr>
      <w:rFonts w:cs="Courier New"/>
    </w:rPr>
  </w:style>
  <w:style w:type="character" w:customStyle="1" w:styleId="ListLabel8">
    <w:name w:val="ListLabel 8"/>
    <w:qFormat/>
    <w:rsid w:val="00C9747B"/>
    <w:rPr>
      <w:rFonts w:cs="Courier New"/>
    </w:rPr>
  </w:style>
  <w:style w:type="character" w:customStyle="1" w:styleId="ListLabel9">
    <w:name w:val="ListLabel 9"/>
    <w:qFormat/>
    <w:rsid w:val="00C9747B"/>
    <w:rPr>
      <w:rFonts w:cs="Courier New"/>
    </w:rPr>
  </w:style>
  <w:style w:type="character" w:customStyle="1" w:styleId="ListLabel10">
    <w:name w:val="ListLabel 10"/>
    <w:qFormat/>
    <w:rsid w:val="00C9747B"/>
    <w:rPr>
      <w:rFonts w:cs="Courier New"/>
    </w:rPr>
  </w:style>
  <w:style w:type="character" w:customStyle="1" w:styleId="ListLabel11">
    <w:name w:val="ListLabel 11"/>
    <w:qFormat/>
    <w:rsid w:val="00C9747B"/>
    <w:rPr>
      <w:rFonts w:cs="Courier New"/>
    </w:rPr>
  </w:style>
  <w:style w:type="character" w:customStyle="1" w:styleId="ListLabel12">
    <w:name w:val="ListLabel 12"/>
    <w:qFormat/>
    <w:rsid w:val="00C9747B"/>
    <w:rPr>
      <w:rFonts w:cs="Courier New"/>
    </w:rPr>
  </w:style>
  <w:style w:type="character" w:customStyle="1" w:styleId="Internetovodkaz">
    <w:name w:val="Internetový odkaz"/>
    <w:rsid w:val="00C9747B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C974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C9747B"/>
    <w:pPr>
      <w:spacing w:after="140" w:line="288" w:lineRule="auto"/>
    </w:pPr>
  </w:style>
  <w:style w:type="paragraph" w:styleId="Seznam">
    <w:name w:val="List"/>
    <w:basedOn w:val="Tlotextu"/>
    <w:rsid w:val="00C9747B"/>
    <w:rPr>
      <w:rFonts w:cs="Arial"/>
    </w:rPr>
  </w:style>
  <w:style w:type="paragraph" w:customStyle="1" w:styleId="Popisek">
    <w:name w:val="Popisek"/>
    <w:basedOn w:val="Normln"/>
    <w:rsid w:val="00C974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9747B"/>
    <w:pPr>
      <w:suppressLineNumbers/>
    </w:pPr>
    <w:rPr>
      <w:rFonts w:cs="Arial"/>
    </w:rPr>
  </w:style>
  <w:style w:type="paragraph" w:customStyle="1" w:styleId="Default">
    <w:name w:val="Default"/>
    <w:qFormat/>
    <w:rsid w:val="00260C32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911EE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911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DBF"/>
    <w:pPr>
      <w:ind w:left="720"/>
      <w:contextualSpacing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23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seb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341E-4677-40B9-ADCA-15B640A2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Dyňka</dc:creator>
  <cp:lastModifiedBy>Dyňka</cp:lastModifiedBy>
  <cp:revision>3</cp:revision>
  <dcterms:created xsi:type="dcterms:W3CDTF">2018-05-30T11:50:00Z</dcterms:created>
  <dcterms:modified xsi:type="dcterms:W3CDTF">2018-05-30T11:50:00Z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